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42" w:rsidRPr="002F3E97" w:rsidRDefault="00975842" w:rsidP="00975842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МБОУ Гимназия №3 </w:t>
      </w:r>
    </w:p>
    <w:p w:rsidR="00975842" w:rsidRPr="002F3E97" w:rsidRDefault="00975842" w:rsidP="00975842">
      <w:pPr>
        <w:jc w:val="center"/>
        <w:rPr>
          <w:b/>
          <w:sz w:val="28"/>
        </w:rPr>
      </w:pPr>
      <w:r w:rsidRPr="002F3E97">
        <w:rPr>
          <w:b/>
          <w:sz w:val="28"/>
        </w:rPr>
        <w:t xml:space="preserve"> г. Дубны Московской области</w:t>
      </w: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«УТВЕРЖДАЮ»</w:t>
      </w:r>
    </w:p>
    <w:p w:rsidR="00975842" w:rsidRPr="002F3E97" w:rsidRDefault="00975842" w:rsidP="00975842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Директор МБОУ Зацепа И.В.</w:t>
      </w:r>
    </w:p>
    <w:p w:rsidR="00975842" w:rsidRPr="002F3E97" w:rsidRDefault="00975842" w:rsidP="00975842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 xml:space="preserve">Приказ №_______ </w:t>
      </w:r>
      <w:proofErr w:type="gramStart"/>
      <w:r w:rsidRPr="002F3E97">
        <w:rPr>
          <w:b/>
          <w:sz w:val="28"/>
        </w:rPr>
        <w:t>от</w:t>
      </w:r>
      <w:proofErr w:type="gramEnd"/>
      <w:r w:rsidRPr="002F3E97">
        <w:rPr>
          <w:b/>
          <w:sz w:val="28"/>
        </w:rPr>
        <w:t>______________</w:t>
      </w:r>
    </w:p>
    <w:p w:rsidR="00975842" w:rsidRPr="002F3E97" w:rsidRDefault="00975842" w:rsidP="00975842">
      <w:pPr>
        <w:tabs>
          <w:tab w:val="left" w:pos="5103"/>
        </w:tabs>
        <w:spacing w:line="360" w:lineRule="auto"/>
        <w:ind w:left="5103"/>
        <w:rPr>
          <w:b/>
          <w:sz w:val="28"/>
        </w:rPr>
      </w:pPr>
      <w:r w:rsidRPr="002F3E97">
        <w:rPr>
          <w:b/>
          <w:sz w:val="28"/>
        </w:rPr>
        <w:t>Подпись_____________________</w:t>
      </w: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spacing w:line="360" w:lineRule="auto"/>
        <w:jc w:val="center"/>
        <w:rPr>
          <w:b/>
          <w:sz w:val="32"/>
          <w:szCs w:val="28"/>
        </w:rPr>
      </w:pPr>
      <w:r w:rsidRPr="002F3E97">
        <w:rPr>
          <w:b/>
          <w:sz w:val="32"/>
          <w:szCs w:val="28"/>
        </w:rPr>
        <w:t>РАБОЧАЯ ПРОГРАММА</w:t>
      </w:r>
    </w:p>
    <w:p w:rsidR="00975842" w:rsidRPr="002F3E97" w:rsidRDefault="00975842" w:rsidP="00975842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учебного предмета</w:t>
      </w:r>
      <w:r w:rsidRPr="002F3E97">
        <w:rPr>
          <w:b/>
          <w:sz w:val="32"/>
          <w:szCs w:val="28"/>
        </w:rPr>
        <w:t xml:space="preserve"> </w:t>
      </w:r>
      <w:proofErr w:type="gramStart"/>
      <w:r w:rsidRPr="002F3E97">
        <w:rPr>
          <w:b/>
          <w:sz w:val="32"/>
          <w:szCs w:val="28"/>
        </w:rPr>
        <w:t>по</w:t>
      </w:r>
      <w:proofErr w:type="gramEnd"/>
      <w:r w:rsidRPr="002F3E97">
        <w:rPr>
          <w:b/>
          <w:sz w:val="32"/>
          <w:szCs w:val="28"/>
        </w:rPr>
        <w:t xml:space="preserve"> </w:t>
      </w:r>
    </w:p>
    <w:p w:rsidR="00975842" w:rsidRPr="002F3E97" w:rsidRDefault="00975842" w:rsidP="00975842">
      <w:pPr>
        <w:spacing w:line="240" w:lineRule="atLeast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литературному чтению,</w:t>
      </w:r>
    </w:p>
    <w:p w:rsidR="00975842" w:rsidRPr="002F3E97" w:rsidRDefault="00975842" w:rsidP="00975842">
      <w:pPr>
        <w:spacing w:line="360" w:lineRule="auto"/>
        <w:jc w:val="center"/>
        <w:rPr>
          <w:b/>
          <w:szCs w:val="28"/>
        </w:rPr>
      </w:pPr>
    </w:p>
    <w:p w:rsidR="00975842" w:rsidRPr="002F3E97" w:rsidRDefault="00975842" w:rsidP="00975842">
      <w:pPr>
        <w:spacing w:line="360" w:lineRule="auto"/>
        <w:jc w:val="center"/>
        <w:rPr>
          <w:b/>
          <w:sz w:val="32"/>
          <w:szCs w:val="28"/>
        </w:rPr>
      </w:pPr>
      <w:proofErr w:type="gramStart"/>
      <w:r w:rsidRPr="002F3E97">
        <w:rPr>
          <w:b/>
          <w:sz w:val="32"/>
          <w:szCs w:val="28"/>
        </w:rPr>
        <w:t>изучаемого</w:t>
      </w:r>
      <w:proofErr w:type="gramEnd"/>
      <w:r w:rsidRPr="002F3E97">
        <w:rPr>
          <w:b/>
          <w:sz w:val="32"/>
          <w:szCs w:val="28"/>
        </w:rPr>
        <w:t xml:space="preserve"> на базовом  уровне</w:t>
      </w:r>
    </w:p>
    <w:p w:rsidR="00975842" w:rsidRPr="002F3E97" w:rsidRDefault="00975842" w:rsidP="00975842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4</w:t>
      </w:r>
      <w:r w:rsidRPr="002F3E97">
        <w:rPr>
          <w:b/>
          <w:sz w:val="32"/>
          <w:szCs w:val="28"/>
        </w:rPr>
        <w:t xml:space="preserve"> «А» классе</w:t>
      </w:r>
    </w:p>
    <w:p w:rsidR="00975842" w:rsidRPr="002F3E97" w:rsidRDefault="00975842" w:rsidP="00975842">
      <w:pPr>
        <w:spacing w:line="360" w:lineRule="auto"/>
        <w:jc w:val="center"/>
        <w:rPr>
          <w:b/>
          <w:sz w:val="32"/>
          <w:szCs w:val="28"/>
        </w:rPr>
      </w:pPr>
    </w:p>
    <w:p w:rsidR="00975842" w:rsidRPr="002F3E97" w:rsidRDefault="00975842" w:rsidP="00975842">
      <w:pPr>
        <w:spacing w:line="360" w:lineRule="auto"/>
        <w:jc w:val="center"/>
        <w:rPr>
          <w:b/>
          <w:sz w:val="32"/>
          <w:szCs w:val="28"/>
        </w:rPr>
      </w:pPr>
    </w:p>
    <w:p w:rsidR="00975842" w:rsidRPr="002F3E97" w:rsidRDefault="00975842" w:rsidP="00975842">
      <w:pPr>
        <w:spacing w:line="240" w:lineRule="atLeast"/>
        <w:jc w:val="center"/>
        <w:rPr>
          <w:i/>
          <w:sz w:val="32"/>
          <w:szCs w:val="28"/>
        </w:rPr>
      </w:pPr>
      <w:r w:rsidRPr="002F3E97">
        <w:rPr>
          <w:sz w:val="32"/>
          <w:szCs w:val="28"/>
        </w:rPr>
        <w:t>Учитель</w:t>
      </w:r>
      <w:r>
        <w:rPr>
          <w:sz w:val="32"/>
          <w:szCs w:val="28"/>
        </w:rPr>
        <w:t>:</w:t>
      </w:r>
      <w:r w:rsidRPr="002F3E97">
        <w:rPr>
          <w:sz w:val="32"/>
          <w:szCs w:val="28"/>
        </w:rPr>
        <w:t xml:space="preserve">  Дорофеева Елена Алексеевна</w:t>
      </w:r>
    </w:p>
    <w:p w:rsidR="00975842" w:rsidRPr="002F3E97" w:rsidRDefault="00975842" w:rsidP="00975842">
      <w:pPr>
        <w:spacing w:line="240" w:lineRule="atLeast"/>
        <w:jc w:val="center"/>
        <w:rPr>
          <w:i/>
          <w:sz w:val="28"/>
          <w:szCs w:val="28"/>
        </w:rPr>
      </w:pPr>
      <w:r w:rsidRPr="002F3E97">
        <w:rPr>
          <w:i/>
          <w:sz w:val="28"/>
          <w:szCs w:val="28"/>
        </w:rPr>
        <w:t xml:space="preserve">    </w:t>
      </w:r>
    </w:p>
    <w:p w:rsidR="00975842" w:rsidRPr="002F3E97" w:rsidRDefault="00975842" w:rsidP="00975842">
      <w:pPr>
        <w:spacing w:line="360" w:lineRule="auto"/>
        <w:jc w:val="center"/>
        <w:rPr>
          <w:b/>
          <w:sz w:val="28"/>
        </w:rPr>
      </w:pP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tabs>
          <w:tab w:val="left" w:pos="420"/>
        </w:tabs>
        <w:rPr>
          <w:b/>
          <w:sz w:val="28"/>
        </w:rPr>
      </w:pPr>
    </w:p>
    <w:p w:rsidR="00975842" w:rsidRPr="002F3E97" w:rsidRDefault="00975842" w:rsidP="00975842">
      <w:pPr>
        <w:tabs>
          <w:tab w:val="left" w:pos="420"/>
        </w:tabs>
        <w:rPr>
          <w:b/>
          <w:sz w:val="28"/>
        </w:rPr>
      </w:pPr>
    </w:p>
    <w:p w:rsidR="00975842" w:rsidRPr="002F3E97" w:rsidRDefault="00975842" w:rsidP="00975842">
      <w:pPr>
        <w:jc w:val="center"/>
        <w:rPr>
          <w:b/>
          <w:sz w:val="28"/>
        </w:rPr>
      </w:pPr>
    </w:p>
    <w:p w:rsidR="00975842" w:rsidRPr="002F3E97" w:rsidRDefault="00975842" w:rsidP="0097584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Ду</w:t>
      </w:r>
      <w:r w:rsidRPr="002F3E97">
        <w:rPr>
          <w:b/>
          <w:sz w:val="28"/>
        </w:rPr>
        <w:t xml:space="preserve">бна </w:t>
      </w:r>
    </w:p>
    <w:p w:rsidR="00975842" w:rsidRPr="002F3E97" w:rsidRDefault="00975842" w:rsidP="0097584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2017 – 2018</w:t>
      </w:r>
      <w:r w:rsidRPr="002F3E97">
        <w:rPr>
          <w:b/>
          <w:sz w:val="28"/>
        </w:rPr>
        <w:t xml:space="preserve"> учебный год</w:t>
      </w:r>
    </w:p>
    <w:p w:rsidR="00F76E33" w:rsidRDefault="00F76E33" w:rsidP="00F76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F76E33" w:rsidRDefault="00F76E33" w:rsidP="00F76E33">
      <w:pPr>
        <w:jc w:val="center"/>
        <w:rPr>
          <w:i/>
          <w:sz w:val="28"/>
          <w:szCs w:val="28"/>
        </w:rPr>
      </w:pPr>
    </w:p>
    <w:p w:rsidR="00F76E33" w:rsidRDefault="00F76E33" w:rsidP="00F76E33">
      <w:pPr>
        <w:jc w:val="center"/>
        <w:rPr>
          <w:i/>
          <w:sz w:val="28"/>
          <w:szCs w:val="28"/>
        </w:rPr>
      </w:pPr>
    </w:p>
    <w:p w:rsidR="00F76E33" w:rsidRDefault="00F76E33" w:rsidP="00F76E33">
      <w:pPr>
        <w:jc w:val="center"/>
        <w:rPr>
          <w:i/>
          <w:sz w:val="28"/>
          <w:szCs w:val="28"/>
        </w:rPr>
      </w:pPr>
    </w:p>
    <w:p w:rsidR="00F76E33" w:rsidRPr="000164F3" w:rsidRDefault="00975842" w:rsidP="00975842">
      <w:pPr>
        <w:ind w:firstLine="709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П</w:t>
      </w:r>
      <w:r w:rsidR="00F76E33" w:rsidRPr="000164F3">
        <w:rPr>
          <w:rFonts w:eastAsia="MS Mincho"/>
          <w:b/>
          <w:sz w:val="28"/>
          <w:szCs w:val="28"/>
          <w:lang w:eastAsia="ja-JP"/>
        </w:rPr>
        <w:t>ояснительная записка</w:t>
      </w:r>
    </w:p>
    <w:p w:rsidR="00F76E33" w:rsidRPr="000164F3" w:rsidRDefault="00F76E33" w:rsidP="00F76E33">
      <w:pPr>
        <w:tabs>
          <w:tab w:val="left" w:pos="567"/>
        </w:tabs>
        <w:ind w:left="-284" w:right="284"/>
      </w:pPr>
      <w:r w:rsidRPr="000164F3">
        <w:t xml:space="preserve">                </w:t>
      </w:r>
      <w:proofErr w:type="gramStart"/>
      <w:r w:rsidRPr="000164F3">
        <w:t xml:space="preserve">Программа по литературному чтению разработана на основе Федерального государственного  общеобразовательного  стандарта начального общего образования, Концепции духовно – нравственного развития и воспитания личности гражданина России, примерной программы начального общего образования,  планируемых результатов начального общего образования, авторской программы Климанова Л.Ф., </w:t>
      </w:r>
      <w:proofErr w:type="spellStart"/>
      <w:r w:rsidRPr="000164F3">
        <w:t>Бойкина</w:t>
      </w:r>
      <w:proofErr w:type="spellEnd"/>
      <w:r w:rsidRPr="000164F3">
        <w:t xml:space="preserve"> М.В., основной образовательной программы начального общего образования «Гимназии №3 г. Дубны Московской области» в соответствии с учебным планом «Гимназии №3</w:t>
      </w:r>
      <w:proofErr w:type="gramEnd"/>
      <w:r w:rsidRPr="000164F3">
        <w:t xml:space="preserve"> г. Дубны Московской области».</w:t>
      </w:r>
    </w:p>
    <w:p w:rsidR="00F76E33" w:rsidRPr="000164F3" w:rsidRDefault="00F76E33" w:rsidP="00F76E33">
      <w:pPr>
        <w:tabs>
          <w:tab w:val="left" w:pos="567"/>
        </w:tabs>
        <w:ind w:left="-284" w:right="284"/>
      </w:pPr>
      <w:r w:rsidRPr="000164F3">
        <w:t xml:space="preserve">                 Программа обеспечена УМК  «Школа России».</w:t>
      </w:r>
    </w:p>
    <w:p w:rsidR="000164F3" w:rsidRPr="000164F3" w:rsidRDefault="000164F3" w:rsidP="000164F3">
      <w:pPr>
        <w:pStyle w:val="a6"/>
        <w:numPr>
          <w:ilvl w:val="0"/>
          <w:numId w:val="10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0164F3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0164F3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0164F3">
        <w:rPr>
          <w:rFonts w:ascii="Times New Roman" w:hAnsi="Times New Roman" w:cs="Times New Roman"/>
          <w:sz w:val="24"/>
          <w:szCs w:val="24"/>
        </w:rPr>
        <w:t xml:space="preserve"> М.Ф. Литературное чтение. Рабочие программы.1-4-классы.</w:t>
      </w:r>
      <w:proofErr w:type="gramStart"/>
      <w:r w:rsidRPr="000164F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0164F3">
        <w:rPr>
          <w:rFonts w:ascii="Times New Roman" w:hAnsi="Times New Roman" w:cs="Times New Roman"/>
          <w:sz w:val="24"/>
          <w:szCs w:val="24"/>
        </w:rPr>
        <w:t xml:space="preserve"> – М. : Просвещение, 2011г.</w:t>
      </w:r>
    </w:p>
    <w:p w:rsidR="000164F3" w:rsidRPr="000164F3" w:rsidRDefault="000164F3" w:rsidP="000164F3">
      <w:pPr>
        <w:pStyle w:val="a6"/>
        <w:numPr>
          <w:ilvl w:val="0"/>
          <w:numId w:val="10"/>
        </w:numPr>
        <w:tabs>
          <w:tab w:val="left" w:pos="-567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164F3">
        <w:rPr>
          <w:rFonts w:ascii="Times New Roman" w:hAnsi="Times New Roman" w:cs="Times New Roman"/>
          <w:sz w:val="24"/>
          <w:szCs w:val="24"/>
        </w:rPr>
        <w:t>Климанова Л.Ф., Горецкий В.Г. и др. Литературное чтение. Учебник. 4 класс. В 2 частях. Ч.1 и 2. – М.: Просвещение, 2015г.</w:t>
      </w:r>
    </w:p>
    <w:p w:rsidR="000164F3" w:rsidRPr="000164F3" w:rsidRDefault="000164F3" w:rsidP="000164F3">
      <w:pPr>
        <w:pStyle w:val="a6"/>
        <w:numPr>
          <w:ilvl w:val="0"/>
          <w:numId w:val="10"/>
        </w:numPr>
        <w:tabs>
          <w:tab w:val="left" w:pos="-567"/>
        </w:tabs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164F3">
        <w:rPr>
          <w:rFonts w:ascii="Times New Roman" w:hAnsi="Times New Roman" w:cs="Times New Roman"/>
          <w:sz w:val="24"/>
          <w:szCs w:val="24"/>
        </w:rPr>
        <w:t>Климанова Л.Ф. и др. Поурочные  разработки. 4 класс.</w:t>
      </w:r>
    </w:p>
    <w:p w:rsidR="00F76E33" w:rsidRPr="000164F3" w:rsidRDefault="00F76E33" w:rsidP="00F76E33">
      <w:pPr>
        <w:ind w:firstLine="709"/>
        <w:jc w:val="center"/>
        <w:rPr>
          <w:rFonts w:eastAsia="MS Mincho"/>
          <w:b/>
          <w:lang w:eastAsia="ja-JP"/>
        </w:rPr>
      </w:pPr>
    </w:p>
    <w:p w:rsidR="00F76E33" w:rsidRPr="000164F3" w:rsidRDefault="00F76E33" w:rsidP="00F76E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4F3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0164F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164F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64F3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0164F3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0164F3">
        <w:rPr>
          <w:rFonts w:ascii="Times New Roman" w:hAnsi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164F3">
        <w:rPr>
          <w:rFonts w:ascii="Times New Roman" w:hAnsi="Times New Roman"/>
          <w:sz w:val="24"/>
          <w:szCs w:val="24"/>
        </w:rPr>
        <w:t>со</w:t>
      </w:r>
      <w:proofErr w:type="gramEnd"/>
      <w:r w:rsidRPr="000164F3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164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164F3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0164F3">
        <w:rPr>
          <w:rFonts w:ascii="Times New Roman" w:hAnsi="Times New Roman"/>
          <w:sz w:val="24"/>
          <w:szCs w:val="24"/>
        </w:rPr>
        <w:t>дств пр</w:t>
      </w:r>
      <w:proofErr w:type="gramEnd"/>
      <w:r w:rsidRPr="000164F3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0164F3">
        <w:rPr>
          <w:rFonts w:ascii="Times New Roman" w:hAnsi="Times New Roman"/>
          <w:sz w:val="24"/>
          <w:szCs w:val="24"/>
        </w:rPr>
        <w:t>дств дл</w:t>
      </w:r>
      <w:proofErr w:type="gramEnd"/>
      <w:r w:rsidRPr="000164F3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4F3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 xml:space="preserve"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0164F3">
        <w:rPr>
          <w:rFonts w:ascii="Times New Roman" w:hAnsi="Times New Roman"/>
          <w:sz w:val="24"/>
          <w:szCs w:val="24"/>
        </w:rPr>
        <w:t>иоценку</w:t>
      </w:r>
      <w:proofErr w:type="spellEnd"/>
      <w:r w:rsidRPr="000164F3">
        <w:rPr>
          <w:rFonts w:ascii="Times New Roman" w:hAnsi="Times New Roman"/>
          <w:sz w:val="24"/>
          <w:szCs w:val="24"/>
        </w:rPr>
        <w:t xml:space="preserve"> событий;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64F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</w:t>
      </w:r>
      <w:r w:rsidRPr="000164F3">
        <w:rPr>
          <w:rFonts w:ascii="Times New Roman" w:hAnsi="Times New Roman"/>
          <w:sz w:val="24"/>
          <w:szCs w:val="24"/>
        </w:rPr>
        <w:lastRenderedPageBreak/>
        <w:t>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F76E33" w:rsidRPr="000164F3" w:rsidRDefault="00F76E33" w:rsidP="00F76E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64F3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F76E33" w:rsidRPr="000164F3" w:rsidRDefault="00F76E33" w:rsidP="00F76E33">
      <w:pPr>
        <w:rPr>
          <w:b/>
          <w:bCs/>
          <w:iCs/>
          <w:sz w:val="20"/>
          <w:szCs w:val="18"/>
        </w:rPr>
      </w:pPr>
    </w:p>
    <w:p w:rsidR="000164F3" w:rsidRPr="000164F3" w:rsidRDefault="000164F3" w:rsidP="00F76E33">
      <w:pPr>
        <w:shd w:val="clear" w:color="auto" w:fill="FFFFFF"/>
        <w:tabs>
          <w:tab w:val="left" w:pos="9781"/>
        </w:tabs>
        <w:ind w:right="-1" w:firstLine="426"/>
        <w:jc w:val="both"/>
        <w:rPr>
          <w:b/>
        </w:rPr>
      </w:pPr>
    </w:p>
    <w:p w:rsidR="000164F3" w:rsidRPr="000164F3" w:rsidRDefault="000164F3" w:rsidP="00F76E33">
      <w:pPr>
        <w:shd w:val="clear" w:color="auto" w:fill="FFFFFF"/>
        <w:tabs>
          <w:tab w:val="left" w:pos="9781"/>
        </w:tabs>
        <w:ind w:right="-1" w:firstLine="426"/>
        <w:jc w:val="both"/>
        <w:rPr>
          <w:b/>
        </w:rPr>
      </w:pPr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 w:firstLine="426"/>
        <w:jc w:val="both"/>
      </w:pPr>
      <w:r w:rsidRPr="000164F3">
        <w:rPr>
          <w:b/>
        </w:rPr>
        <w:t>В результате изучения курса выпускник, освоивший основную образовательную программу начального общего образования</w:t>
      </w:r>
      <w:r w:rsidRPr="000164F3">
        <w:t>:</w:t>
      </w:r>
    </w:p>
    <w:p w:rsidR="00F76E33" w:rsidRPr="000164F3" w:rsidRDefault="00F76E33" w:rsidP="00F76E33">
      <w:pPr>
        <w:numPr>
          <w:ilvl w:val="0"/>
          <w:numId w:val="3"/>
        </w:numPr>
        <w:shd w:val="clear" w:color="auto" w:fill="FFFFFF"/>
        <w:tabs>
          <w:tab w:val="left" w:pos="567"/>
        </w:tabs>
        <w:ind w:left="567" w:right="-1" w:hanging="283"/>
        <w:jc w:val="both"/>
      </w:pPr>
      <w:r w:rsidRPr="000164F3">
        <w:t xml:space="preserve">осознает значимость чтения для своего дальнейшего развития и успешного </w:t>
      </w:r>
      <w:proofErr w:type="gramStart"/>
      <w:r w:rsidRPr="000164F3">
        <w:t>обучения по</w:t>
      </w:r>
      <w:proofErr w:type="gramEnd"/>
      <w:r w:rsidRPr="000164F3">
        <w:t xml:space="preserve"> другим предметам, у него будет сформирована потребность в систематическом чтении как средстве познания мира и самого себя;</w:t>
      </w:r>
    </w:p>
    <w:p w:rsidR="00F76E33" w:rsidRPr="000164F3" w:rsidRDefault="00F76E33" w:rsidP="00F76E3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t>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F76E33" w:rsidRPr="000164F3" w:rsidRDefault="00F76E33" w:rsidP="00F76E3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proofErr w:type="gramStart"/>
      <w:r w:rsidRPr="000164F3">
        <w:t>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 и т. д., на основе чего у обучающегося начнётся формирование системы духовно-нравственных ценностей;</w:t>
      </w:r>
      <w:proofErr w:type="gramEnd"/>
    </w:p>
    <w:p w:rsidR="00F76E33" w:rsidRPr="000164F3" w:rsidRDefault="00F76E33" w:rsidP="00F76E3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proofErr w:type="gramStart"/>
      <w:r w:rsidRPr="000164F3">
        <w:t>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F76E33" w:rsidRPr="000164F3" w:rsidRDefault="00F76E33" w:rsidP="00F76E3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F76E33" w:rsidRPr="000164F3" w:rsidRDefault="00F76E33" w:rsidP="00F76E3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t>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F76E33" w:rsidRPr="000164F3" w:rsidRDefault="00F76E33" w:rsidP="00F76E3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t>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 w:firstLine="426"/>
        <w:jc w:val="both"/>
      </w:pPr>
      <w:r w:rsidRPr="000164F3">
        <w:t xml:space="preserve">К завершению обучения на ступени начального общего образования будет обеспечена готовность детей к дальнейшему </w:t>
      </w:r>
      <w:proofErr w:type="gramStart"/>
      <w:r w:rsidRPr="000164F3">
        <w:t>обучению, достигнут</w:t>
      </w:r>
      <w:proofErr w:type="gramEnd"/>
      <w:r w:rsidRPr="000164F3">
        <w:t xml:space="preserve"> необходимый уровень </w:t>
      </w:r>
      <w:r w:rsidRPr="000164F3">
        <w:rPr>
          <w:i/>
          <w:iCs/>
        </w:rPr>
        <w:t xml:space="preserve">читательской </w:t>
      </w:r>
      <w:r w:rsidRPr="000164F3">
        <w:t>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 w:firstLine="426"/>
        <w:jc w:val="both"/>
      </w:pPr>
      <w:r w:rsidRPr="000164F3">
        <w:t>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справочниками, включая компьютерные, осознают себя как грамотных читателей, способных к творческой деятельности.</w:t>
      </w:r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 w:firstLine="426"/>
        <w:jc w:val="both"/>
      </w:pPr>
      <w:r w:rsidRPr="000164F3">
        <w:t xml:space="preserve"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</w:t>
      </w:r>
      <w:r w:rsidRPr="000164F3">
        <w:lastRenderedPageBreak/>
        <w:t>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</w:t>
      </w:r>
      <w:proofErr w:type="gramStart"/>
      <w:r w:rsidRPr="000164F3">
        <w:t>о-</w:t>
      </w:r>
      <w:proofErr w:type="gramEnd"/>
      <w:r w:rsidRPr="000164F3">
        <w:t xml:space="preserve"> и </w:t>
      </w:r>
      <w:proofErr w:type="spellStart"/>
      <w:r w:rsidRPr="000164F3">
        <w:t>видеоиллюстрации</w:t>
      </w:r>
      <w:proofErr w:type="spellEnd"/>
      <w:r w:rsidRPr="000164F3">
        <w:t>, видеосюжеты и анимации и др.).</w:t>
      </w:r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 w:firstLine="426"/>
        <w:jc w:val="both"/>
      </w:pPr>
      <w:proofErr w:type="gramStart"/>
      <w:r w:rsidRPr="000164F3">
        <w:t>Выпускники научатся приёмам поиска нужной информации, овладеют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обществе.</w:t>
      </w:r>
      <w:proofErr w:type="gramEnd"/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 w:firstLine="426"/>
        <w:jc w:val="both"/>
      </w:pPr>
      <w:r w:rsidRPr="000164F3"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F76E33" w:rsidRPr="000164F3" w:rsidRDefault="00F76E33" w:rsidP="00F76E33">
      <w:pPr>
        <w:widowControl w:val="0"/>
        <w:tabs>
          <w:tab w:val="num" w:pos="2160"/>
        </w:tabs>
        <w:autoSpaceDE w:val="0"/>
        <w:autoSpaceDN w:val="0"/>
        <w:adjustRightInd w:val="0"/>
        <w:ind w:left="426"/>
        <w:jc w:val="center"/>
        <w:rPr>
          <w:b/>
          <w:bCs/>
        </w:rPr>
      </w:pPr>
      <w:r w:rsidRPr="000164F3">
        <w:rPr>
          <w:b/>
          <w:bCs/>
          <w:spacing w:val="-1"/>
        </w:rPr>
        <w:t>Виды речевой и читательской деятельности</w:t>
      </w:r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/>
        <w:jc w:val="both"/>
        <w:rPr>
          <w:b/>
        </w:rPr>
      </w:pPr>
      <w:r w:rsidRPr="000164F3">
        <w:rPr>
          <w:b/>
        </w:rPr>
        <w:t>Выпускник научится: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оформлять свою мысль в монологическое речевое высказывание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читать (вслух и про себя) со скоростью, позволяющей осознавать (понимать) смысл прочитанного;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читать осознанно и выразительно доступные по объёму произведения;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proofErr w:type="gramStart"/>
      <w:r w:rsidRPr="000164F3"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</w:t>
      </w:r>
      <w:r w:rsidRPr="000164F3">
        <w:softHyphen/>
        <w:t xml:space="preserve">ваясь на тексте, простые выводы; понимать текст, опираясь не только на содержащуюся в нём информацию, но и на </w:t>
      </w:r>
      <w:r w:rsidRPr="000164F3">
        <w:lastRenderedPageBreak/>
        <w:t>жанр, структуру, язык;</w:t>
      </w:r>
      <w:proofErr w:type="gramEnd"/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коллективно обсуждать прочитанное, доказывать собственное мнение, опираясь на текст или собственный опыт;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F76E33" w:rsidRPr="000164F3" w:rsidRDefault="00F76E33" w:rsidP="00F76E33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самостоятельно пользоваться алфавитным каталогом, соответствующими возрасту словарями и справочной литературой.</w:t>
      </w:r>
    </w:p>
    <w:p w:rsidR="00F76E33" w:rsidRPr="000164F3" w:rsidRDefault="00F76E33" w:rsidP="00F76E33">
      <w:pPr>
        <w:shd w:val="clear" w:color="auto" w:fill="FFFFFF"/>
        <w:tabs>
          <w:tab w:val="left" w:pos="0"/>
          <w:tab w:val="left" w:pos="9781"/>
        </w:tabs>
        <w:ind w:right="-1"/>
        <w:jc w:val="both"/>
      </w:pPr>
      <w:r w:rsidRPr="000164F3">
        <w:rPr>
          <w:b/>
          <w:i/>
          <w:iCs/>
        </w:rPr>
        <w:t>Выпускник получит возможность научиться</w:t>
      </w:r>
      <w:r w:rsidRPr="000164F3">
        <w:rPr>
          <w:i/>
          <w:iCs/>
        </w:rPr>
        <w:t>:</w:t>
      </w:r>
    </w:p>
    <w:p w:rsidR="00F76E33" w:rsidRPr="000164F3" w:rsidRDefault="00F76E33" w:rsidP="00F76E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воспринимать художественную литературу как вид искусства;</w:t>
      </w:r>
    </w:p>
    <w:p w:rsidR="00F76E33" w:rsidRPr="000164F3" w:rsidRDefault="00F76E33" w:rsidP="00F76E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76E33" w:rsidRPr="000164F3" w:rsidRDefault="00F76E33" w:rsidP="00F76E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F76E33" w:rsidRPr="000164F3" w:rsidRDefault="00F76E33" w:rsidP="00F76E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 xml:space="preserve">определять авторскую позицию и </w:t>
      </w:r>
      <w:proofErr w:type="gramStart"/>
      <w:r w:rsidRPr="000164F3">
        <w:rPr>
          <w:i/>
          <w:iCs/>
        </w:rPr>
        <w:t>высказывать своё отношение</w:t>
      </w:r>
      <w:proofErr w:type="gramEnd"/>
      <w:r w:rsidRPr="000164F3">
        <w:rPr>
          <w:i/>
          <w:iCs/>
        </w:rPr>
        <w:t xml:space="preserve"> к герою и его поступкам;</w:t>
      </w:r>
    </w:p>
    <w:p w:rsidR="00F76E33" w:rsidRPr="000164F3" w:rsidRDefault="00F76E33" w:rsidP="00F76E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доказывать и подтверждать фактами (из текста) собственное суждение;</w:t>
      </w:r>
    </w:p>
    <w:p w:rsidR="00F76E33" w:rsidRPr="000164F3" w:rsidRDefault="00F76E33" w:rsidP="00F76E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F76E33" w:rsidRPr="000164F3" w:rsidRDefault="00F76E33" w:rsidP="00F76E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писать отзыв о прочитанной книге;</w:t>
      </w:r>
    </w:p>
    <w:p w:rsidR="00F76E33" w:rsidRPr="000164F3" w:rsidRDefault="00F76E33" w:rsidP="00F76E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работать с тематическим каталогом;</w:t>
      </w:r>
    </w:p>
    <w:p w:rsidR="00F76E33" w:rsidRPr="000164F3" w:rsidRDefault="00F76E33" w:rsidP="00F76E33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 xml:space="preserve"> работать с детской периодикой.</w:t>
      </w:r>
    </w:p>
    <w:p w:rsidR="00F76E33" w:rsidRPr="000164F3" w:rsidRDefault="00F76E33" w:rsidP="00F76E33">
      <w:pPr>
        <w:widowControl w:val="0"/>
        <w:tabs>
          <w:tab w:val="num" w:pos="2160"/>
        </w:tabs>
        <w:autoSpaceDE w:val="0"/>
        <w:autoSpaceDN w:val="0"/>
        <w:adjustRightInd w:val="0"/>
        <w:jc w:val="center"/>
        <w:rPr>
          <w:b/>
          <w:bCs/>
        </w:rPr>
      </w:pPr>
      <w:r w:rsidRPr="000164F3">
        <w:rPr>
          <w:b/>
          <w:bCs/>
          <w:spacing w:val="-2"/>
        </w:rPr>
        <w:t>Творческая деятельность</w:t>
      </w:r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/>
        <w:jc w:val="both"/>
        <w:rPr>
          <w:b/>
        </w:rPr>
      </w:pPr>
      <w:r w:rsidRPr="000164F3">
        <w:rPr>
          <w:b/>
        </w:rPr>
        <w:t>Выпускник научится:</w:t>
      </w:r>
    </w:p>
    <w:p w:rsidR="00F76E33" w:rsidRPr="000164F3" w:rsidRDefault="00F76E33" w:rsidP="00F76E33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81"/>
        </w:tabs>
        <w:autoSpaceDE w:val="0"/>
        <w:autoSpaceDN w:val="0"/>
        <w:adjustRightInd w:val="0"/>
        <w:ind w:left="567" w:right="-1" w:hanging="283"/>
        <w:jc w:val="both"/>
      </w:pPr>
      <w:r w:rsidRPr="000164F3">
        <w:t>читать по ролям литературное произведение;</w:t>
      </w:r>
    </w:p>
    <w:p w:rsidR="00F76E33" w:rsidRPr="000164F3" w:rsidRDefault="00F76E33" w:rsidP="00F76E33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81"/>
        </w:tabs>
        <w:autoSpaceDE w:val="0"/>
        <w:autoSpaceDN w:val="0"/>
        <w:adjustRightInd w:val="0"/>
        <w:ind w:left="567" w:right="-1" w:hanging="283"/>
        <w:jc w:val="both"/>
      </w:pPr>
      <w:r w:rsidRPr="000164F3">
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0164F3">
        <w:t>этапность</w:t>
      </w:r>
      <w:proofErr w:type="spellEnd"/>
      <w:r w:rsidRPr="000164F3">
        <w:t xml:space="preserve"> в выполнении действий; давать последовательную характеристику героя; составлять текст на основе плана);</w:t>
      </w:r>
    </w:p>
    <w:p w:rsidR="00F76E33" w:rsidRPr="000164F3" w:rsidRDefault="00F76E33" w:rsidP="00F76E33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81"/>
        </w:tabs>
        <w:autoSpaceDE w:val="0"/>
        <w:autoSpaceDN w:val="0"/>
        <w:adjustRightInd w:val="0"/>
        <w:ind w:left="567" w:right="-1" w:hanging="283"/>
        <w:jc w:val="both"/>
      </w:pPr>
      <w:r w:rsidRPr="000164F3"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F76E33" w:rsidRPr="000164F3" w:rsidRDefault="00F76E33" w:rsidP="00F76E33">
      <w:pPr>
        <w:shd w:val="clear" w:color="auto" w:fill="FFFFFF"/>
        <w:tabs>
          <w:tab w:val="left" w:pos="284"/>
          <w:tab w:val="left" w:pos="9781"/>
        </w:tabs>
        <w:ind w:right="-1"/>
        <w:jc w:val="both"/>
        <w:rPr>
          <w:b/>
        </w:rPr>
      </w:pPr>
      <w:r w:rsidRPr="000164F3">
        <w:rPr>
          <w:b/>
          <w:i/>
          <w:iCs/>
        </w:rPr>
        <w:t>Выпускник получит возможность научиться:</w:t>
      </w:r>
    </w:p>
    <w:p w:rsidR="00F76E33" w:rsidRPr="000164F3" w:rsidRDefault="00F76E33" w:rsidP="00F76E33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творчески пересказывать текст (от лица героя, от автора), дополнять текст;</w:t>
      </w:r>
    </w:p>
    <w:p w:rsidR="00F76E33" w:rsidRPr="000164F3" w:rsidRDefault="00F76E33" w:rsidP="00F76E33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создавать иллюстрации, диафильм по содержанию произведения;</w:t>
      </w:r>
    </w:p>
    <w:p w:rsidR="00F76E33" w:rsidRPr="000164F3" w:rsidRDefault="00F76E33" w:rsidP="00F76E33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работать в группе, создавая инсценировки по произ</w:t>
      </w:r>
      <w:r w:rsidRPr="000164F3">
        <w:rPr>
          <w:i/>
          <w:iCs/>
        </w:rPr>
        <w:softHyphen/>
        <w:t>ведению, сценарии, проекты;</w:t>
      </w:r>
    </w:p>
    <w:p w:rsidR="00F76E33" w:rsidRPr="000164F3" w:rsidRDefault="00F76E33" w:rsidP="00F76E33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i/>
          <w:iCs/>
        </w:rPr>
      </w:pPr>
      <w:r w:rsidRPr="000164F3">
        <w:rPr>
          <w:i/>
          <w:iCs/>
        </w:rPr>
        <w:t>способам написания изложения.</w:t>
      </w:r>
    </w:p>
    <w:p w:rsidR="00F76E33" w:rsidRPr="000164F3" w:rsidRDefault="00F76E33" w:rsidP="00F76E33">
      <w:pPr>
        <w:widowControl w:val="0"/>
        <w:tabs>
          <w:tab w:val="num" w:pos="2160"/>
        </w:tabs>
        <w:autoSpaceDE w:val="0"/>
        <w:autoSpaceDN w:val="0"/>
        <w:adjustRightInd w:val="0"/>
        <w:ind w:left="567"/>
        <w:jc w:val="center"/>
        <w:rPr>
          <w:b/>
          <w:bCs/>
          <w:spacing w:val="-2"/>
        </w:rPr>
      </w:pPr>
      <w:r w:rsidRPr="000164F3">
        <w:rPr>
          <w:b/>
          <w:bCs/>
          <w:spacing w:val="-2"/>
        </w:rPr>
        <w:t>Литературоведческая пропедевтика</w:t>
      </w:r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/>
        <w:jc w:val="both"/>
        <w:rPr>
          <w:b/>
        </w:rPr>
      </w:pPr>
      <w:r w:rsidRPr="000164F3">
        <w:rPr>
          <w:b/>
        </w:rPr>
        <w:t>Выпускник научится:</w:t>
      </w:r>
    </w:p>
    <w:p w:rsidR="00F76E33" w:rsidRPr="000164F3" w:rsidRDefault="00F76E33" w:rsidP="00F76E33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сравнивать, сопоставлять, делать элементарный анализ различных текстов, выделяя два-три существенных признака;</w:t>
      </w:r>
    </w:p>
    <w:p w:rsidR="00F76E33" w:rsidRPr="000164F3" w:rsidRDefault="00F76E33" w:rsidP="00F76E33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 xml:space="preserve">отличать прозаический текст от </w:t>
      </w:r>
      <w:proofErr w:type="gramStart"/>
      <w:r w:rsidRPr="000164F3">
        <w:t>поэтического</w:t>
      </w:r>
      <w:proofErr w:type="gramEnd"/>
      <w:r w:rsidRPr="000164F3">
        <w:t>;</w:t>
      </w:r>
    </w:p>
    <w:p w:rsidR="00F76E33" w:rsidRPr="000164F3" w:rsidRDefault="00F76E33" w:rsidP="00F76E33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-1" w:hanging="283"/>
        <w:jc w:val="both"/>
      </w:pPr>
      <w:r w:rsidRPr="000164F3">
        <w:t>распознавать особенности построения фольклорных форм (сказки, загадки, пословицы).</w:t>
      </w:r>
    </w:p>
    <w:p w:rsidR="00F76E33" w:rsidRPr="000164F3" w:rsidRDefault="00F76E33" w:rsidP="00F76E33">
      <w:pPr>
        <w:shd w:val="clear" w:color="auto" w:fill="FFFFFF"/>
        <w:tabs>
          <w:tab w:val="left" w:pos="9781"/>
        </w:tabs>
        <w:ind w:right="-1"/>
        <w:jc w:val="both"/>
        <w:rPr>
          <w:b/>
        </w:rPr>
      </w:pPr>
      <w:r w:rsidRPr="000164F3">
        <w:rPr>
          <w:b/>
          <w:i/>
          <w:iCs/>
        </w:rPr>
        <w:t>Выпускник получит возможность научиться:</w:t>
      </w:r>
    </w:p>
    <w:p w:rsidR="00F76E33" w:rsidRPr="000164F3" w:rsidRDefault="00F76E33" w:rsidP="00F76E33">
      <w:pPr>
        <w:numPr>
          <w:ilvl w:val="0"/>
          <w:numId w:val="9"/>
        </w:numPr>
        <w:shd w:val="clear" w:color="auto" w:fill="FFFFFF"/>
        <w:tabs>
          <w:tab w:val="left" w:pos="567"/>
          <w:tab w:val="left" w:pos="9781"/>
        </w:tabs>
        <w:ind w:left="567" w:right="-1" w:hanging="283"/>
        <w:jc w:val="both"/>
      </w:pPr>
      <w:proofErr w:type="gramStart"/>
      <w:r w:rsidRPr="000164F3">
        <w:rPr>
          <w:i/>
          <w:iCs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F76E33" w:rsidRPr="000164F3" w:rsidRDefault="00F76E33" w:rsidP="00F76E33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определять позиции героев художественного текста, позицию автора художественного текста;</w:t>
      </w:r>
    </w:p>
    <w:p w:rsidR="00F76E33" w:rsidRPr="000164F3" w:rsidRDefault="00F76E33" w:rsidP="00F76E33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ind w:left="567" w:right="-1" w:hanging="283"/>
        <w:jc w:val="both"/>
        <w:rPr>
          <w:i/>
          <w:iCs/>
        </w:rPr>
      </w:pPr>
      <w:r w:rsidRPr="000164F3">
        <w:rPr>
          <w:i/>
          <w:iCs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F76E33" w:rsidRPr="000164F3" w:rsidRDefault="00F76E33" w:rsidP="00F76E33">
      <w:pPr>
        <w:rPr>
          <w:b/>
          <w:bCs/>
          <w:iCs/>
        </w:rPr>
      </w:pPr>
    </w:p>
    <w:p w:rsidR="00F76E33" w:rsidRPr="000164F3" w:rsidRDefault="00F76E33" w:rsidP="00F76E33">
      <w:pPr>
        <w:ind w:firstLine="720"/>
        <w:jc w:val="center"/>
        <w:rPr>
          <w:b/>
          <w:bCs/>
          <w:iCs/>
        </w:rPr>
      </w:pPr>
      <w:r w:rsidRPr="000164F3">
        <w:rPr>
          <w:b/>
          <w:bCs/>
          <w:iCs/>
        </w:rPr>
        <w:t xml:space="preserve">Содержание курса 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0164F3">
        <w:rPr>
          <w:b/>
        </w:rPr>
        <w:t>Виды речевой и читательской деятельности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0164F3">
        <w:rPr>
          <w:b/>
        </w:rPr>
        <w:t>Умение слушать (</w:t>
      </w:r>
      <w:proofErr w:type="spellStart"/>
      <w:r w:rsidRPr="000164F3">
        <w:rPr>
          <w:b/>
        </w:rPr>
        <w:t>аудирование</w:t>
      </w:r>
      <w:proofErr w:type="spellEnd"/>
      <w:r w:rsidRPr="000164F3">
        <w:rPr>
          <w:b/>
        </w:rPr>
        <w:t>)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Восприятие на слух звучащей речи (высказывание собесед</w:t>
      </w:r>
      <w:r w:rsidRPr="000164F3">
        <w:softHyphen/>
        <w:t xml:space="preserve">ника, слушание различных текстов). </w:t>
      </w:r>
      <w:proofErr w:type="gramStart"/>
      <w:r w:rsidRPr="000164F3"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0164F3">
        <w:softHyphen/>
        <w:t>довательности событий, осознание цели речевого высказыва</w:t>
      </w:r>
      <w:r w:rsidRPr="000164F3"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Развитие умения наблюдать за выразительностью речи, за особенностью авторского стиля.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0164F3">
        <w:rPr>
          <w:b/>
        </w:rPr>
        <w:t>Чтение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rPr>
          <w:i/>
        </w:rPr>
        <w:t>Чтение вслух.</w:t>
      </w:r>
      <w:r w:rsidRPr="000164F3"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 xml:space="preserve">Постепенный переход от </w:t>
      </w:r>
      <w:proofErr w:type="gramStart"/>
      <w:r w:rsidRPr="000164F3">
        <w:t>слогового</w:t>
      </w:r>
      <w:proofErr w:type="gramEnd"/>
      <w:r w:rsidRPr="000164F3">
        <w:t xml:space="preserve"> к плавному, осмысленно</w:t>
      </w:r>
      <w:r w:rsidRPr="000164F3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0164F3">
        <w:softHyphen/>
        <w:t>ных по виду и типу текстов, передача их с помощью интониро</w:t>
      </w:r>
      <w:r w:rsidRPr="000164F3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0164F3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Развитие умения переходить от чтения вслух и чтению про себя.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rPr>
          <w:i/>
        </w:rPr>
        <w:t>Чтение про себя.</w:t>
      </w:r>
      <w:r w:rsidRPr="000164F3">
        <w:t xml:space="preserve"> Осознание смысла произведения при чте</w:t>
      </w:r>
      <w:r w:rsidRPr="000164F3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0164F3">
        <w:softHyphen/>
        <w:t>рочное), умение находить в тексте необходимую информацию, понимание её особенностей.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0164F3">
        <w:rPr>
          <w:b/>
        </w:rPr>
        <w:t>Работа с разными видами текста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Общее представление о разных видах текста: художествен</w:t>
      </w:r>
      <w:r w:rsidRPr="000164F3">
        <w:softHyphen/>
        <w:t>ном, учебном, научно-популярном — и их сравнение. Определе</w:t>
      </w:r>
      <w:r w:rsidRPr="000164F3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Практическое освоение умения отличать текст от набора предложений. Прогнозирование содержания книги по её на</w:t>
      </w:r>
      <w:r w:rsidRPr="000164F3">
        <w:softHyphen/>
        <w:t>званию и оформлению.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Самостоятельное определение темы и главной мысли про</w:t>
      </w:r>
      <w:r w:rsidRPr="000164F3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0164F3">
        <w:t>озаглавливание</w:t>
      </w:r>
      <w:proofErr w:type="spellEnd"/>
      <w:r w:rsidRPr="000164F3">
        <w:t>. Умение работать с раз</w:t>
      </w:r>
      <w:r w:rsidRPr="000164F3">
        <w:softHyphen/>
        <w:t>ными видами информации.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0164F3">
        <w:rPr>
          <w:b/>
        </w:rPr>
        <w:t>Библиографическая культура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lastRenderedPageBreak/>
        <w:t>Книга как особый вид искусства. Книга как источник не</w:t>
      </w:r>
      <w:r w:rsidRPr="000164F3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0164F3">
        <w:softHyphen/>
        <w:t>тульный лист, аннотация, иллюстрации.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Умение самостоятельно составить аннотацию.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0164F3">
        <w:t>Виды информации в книге: научная, художественная (с опо</w:t>
      </w:r>
      <w:r w:rsidRPr="000164F3">
        <w:softHyphen/>
        <w:t>рой на внешние показатели книги, её справочно-иллюстративный материал.</w:t>
      </w:r>
      <w:proofErr w:type="gramEnd"/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0164F3">
        <w:t>Типы книг (изданий): книга-произведение, книга-сборник, собрание сочинений, периодическая печать, справочные изда</w:t>
      </w:r>
      <w:r w:rsidRPr="000164F3">
        <w:softHyphen/>
        <w:t>ния (справочники, словари, энциклопедии).</w:t>
      </w:r>
      <w:proofErr w:type="gramEnd"/>
    </w:p>
    <w:p w:rsidR="00F76E3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Самостоятельный выбор книг на основе рекомендательного списка, алфавитного и тематического каталога. Самостоятель</w:t>
      </w:r>
      <w:r w:rsidRPr="000164F3">
        <w:softHyphen/>
        <w:t>ное пользование соответствующими возрасту словарями и дру</w:t>
      </w:r>
      <w:r w:rsidRPr="000164F3">
        <w:softHyphen/>
        <w:t xml:space="preserve">гой справочной литературой. </w:t>
      </w:r>
    </w:p>
    <w:p w:rsidR="000164F3" w:rsidRPr="000164F3" w:rsidRDefault="000164F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</w:rPr>
      </w:pPr>
      <w:r w:rsidRPr="000164F3">
        <w:rPr>
          <w:b/>
        </w:rPr>
        <w:t>Работа с текстом художественного произведения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Определение особенностей художественного текста: свое</w:t>
      </w:r>
      <w:r w:rsidRPr="000164F3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0164F3">
        <w:t>Понимание нравственно-эстетического содержания прочи</w:t>
      </w:r>
      <w:r w:rsidRPr="000164F3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0164F3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0164F3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0164F3">
        <w:softHyphen/>
        <w:t>пользованием специфической для данного произведения лекси</w:t>
      </w:r>
      <w:r w:rsidRPr="000164F3">
        <w:softHyphen/>
        <w:t>ки (по вопросам учителя), рассказ по иллюстрациям, пересказ.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Характеристика героя произведения с использованием худо</w:t>
      </w:r>
      <w:r w:rsidRPr="000164F3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0164F3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 xml:space="preserve">Освоение разных видов пересказа художественного текста: </w:t>
      </w:r>
      <w:proofErr w:type="gramStart"/>
      <w:r w:rsidRPr="000164F3">
        <w:t>подробный</w:t>
      </w:r>
      <w:proofErr w:type="gramEnd"/>
      <w:r w:rsidRPr="000164F3">
        <w:t>, выборочный и краткий (передача основных мыслей).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0164F3">
        <w:t>Подробный пересказ текста (деление текста на части, опре</w:t>
      </w:r>
      <w:r w:rsidRPr="000164F3">
        <w:softHyphen/>
        <w:t xml:space="preserve">деление главной мысли каждой части и всего текста, </w:t>
      </w:r>
      <w:proofErr w:type="spellStart"/>
      <w:r w:rsidRPr="000164F3">
        <w:t>озаглавливание</w:t>
      </w:r>
      <w:proofErr w:type="spellEnd"/>
      <w:r w:rsidRPr="000164F3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0164F3">
        <w:t>озаглавливание</w:t>
      </w:r>
      <w:proofErr w:type="spellEnd"/>
      <w:r w:rsidRPr="000164F3">
        <w:t>; план (в виде назывных предложений из текста, в виде вопросов, в виде самостоятельно сформулированных высказы</w:t>
      </w:r>
      <w:r w:rsidRPr="000164F3">
        <w:softHyphen/>
        <w:t>ваний) и на его основе подробный пересказ всего текста.</w:t>
      </w:r>
      <w:proofErr w:type="gramEnd"/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Самостоятельный выборочный пересказ по заданному фраг</w:t>
      </w:r>
      <w:r w:rsidRPr="000164F3">
        <w:softHyphen/>
        <w:t>менту: характеристика героя произведения (выбор слов, выраже</w:t>
      </w:r>
      <w:r w:rsidRPr="000164F3">
        <w:softHyphen/>
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</w:t>
      </w:r>
      <w:r w:rsidRPr="000164F3">
        <w:lastRenderedPageBreak/>
        <w:t>разных произведений по общности ситуаций, эмоциональной окраске, характеру поступков героев.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Развитие наблюдательности при чтении поэтических текстов. Развитие умения предвосхищать (предвидеть) ход развития сю</w:t>
      </w:r>
      <w:r w:rsidRPr="000164F3">
        <w:softHyphen/>
        <w:t>жета, последовательности событий.</w:t>
      </w:r>
    </w:p>
    <w:p w:rsidR="000164F3" w:rsidRPr="000164F3" w:rsidRDefault="000164F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</w:rPr>
      </w:pP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</w:rPr>
      </w:pPr>
      <w:r w:rsidRPr="000164F3">
        <w:rPr>
          <w:b/>
          <w:bCs/>
        </w:rPr>
        <w:t xml:space="preserve">Работа с </w:t>
      </w:r>
      <w:proofErr w:type="gramStart"/>
      <w:r w:rsidRPr="000164F3">
        <w:rPr>
          <w:b/>
          <w:bCs/>
        </w:rPr>
        <w:t>научно-популярным</w:t>
      </w:r>
      <w:proofErr w:type="gramEnd"/>
      <w:r w:rsidRPr="000164F3">
        <w:rPr>
          <w:b/>
          <w:bCs/>
        </w:rPr>
        <w:t>,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</w:rPr>
      </w:pPr>
      <w:proofErr w:type="gramStart"/>
      <w:r w:rsidRPr="000164F3">
        <w:rPr>
          <w:b/>
          <w:bCs/>
        </w:rPr>
        <w:t>учебным</w:t>
      </w:r>
      <w:proofErr w:type="gramEnd"/>
      <w:r w:rsidRPr="000164F3">
        <w:rPr>
          <w:b/>
          <w:bCs/>
        </w:rPr>
        <w:t xml:space="preserve"> и другими текстами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Понимание заглавия произведения, адекватное соотноше</w:t>
      </w:r>
      <w:r w:rsidRPr="000164F3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0164F3"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0164F3">
        <w:t>микротем</w:t>
      </w:r>
      <w:proofErr w:type="spellEnd"/>
      <w:r w:rsidRPr="000164F3">
        <w:t>. Ключевые или опорные слова. Построение алгорит</w:t>
      </w:r>
      <w:r w:rsidRPr="000164F3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  <w:r w:rsidRPr="000164F3">
        <w:rPr>
          <w:b/>
        </w:rPr>
        <w:t>Умение говорить (культура речевого общения)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Осознание диалога как вида речи. Особенности диалогиче</w:t>
      </w:r>
      <w:r w:rsidRPr="000164F3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0164F3">
        <w:softHyphen/>
        <w:t>слушивать, не перебивая, собеседника и в вежливой форме вы</w:t>
      </w:r>
      <w:r w:rsidRPr="000164F3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Работа со словом (распознавать прямое и переносное зна</w:t>
      </w:r>
      <w:r w:rsidRPr="000164F3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Умение построить монологическое речевое высказывание не</w:t>
      </w:r>
      <w:r w:rsidRPr="000164F3">
        <w:softHyphen/>
        <w:t>большого объёма с опорой на авторский текст, по предложен</w:t>
      </w:r>
      <w:r w:rsidRPr="000164F3">
        <w:softHyphen/>
        <w:t>ной теме или в форме ответа на вопрос. Формирование грам</w:t>
      </w:r>
      <w:r w:rsidRPr="000164F3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0164F3">
        <w:softHyphen/>
        <w:t>сказывании. Передача содержания прочитанного или прослу</w:t>
      </w:r>
      <w:r w:rsidRPr="000164F3"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0164F3">
        <w:t>Передача впечатлений (из повседнев</w:t>
      </w:r>
      <w:r w:rsidRPr="000164F3">
        <w:softHyphen/>
        <w:t xml:space="preserve">ной жизни, художественного произведения, изобразительного искусства) в рассказе (описание, </w:t>
      </w:r>
      <w:r w:rsidRPr="000164F3">
        <w:lastRenderedPageBreak/>
        <w:t>рассуждение, повествование).</w:t>
      </w:r>
      <w:proofErr w:type="gramEnd"/>
      <w:r w:rsidRPr="000164F3">
        <w:t xml:space="preserve"> Самостоятельное построение плана собственного высказыва</w:t>
      </w:r>
      <w:r w:rsidRPr="000164F3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F76E33" w:rsidRPr="000164F3" w:rsidRDefault="00F76E33" w:rsidP="00F76E33">
      <w:pPr>
        <w:spacing w:line="360" w:lineRule="auto"/>
        <w:ind w:firstLine="540"/>
        <w:jc w:val="both"/>
      </w:pPr>
      <w:r w:rsidRPr="000164F3">
        <w:t>Устное сочинение как продолжение прочитанного произ</w:t>
      </w:r>
      <w:r w:rsidRPr="000164F3">
        <w:softHyphen/>
        <w:t>ведения, отдельных его сюжетных линий, короткий рассказ по рисункам либо на заданную тему.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</w:rPr>
      </w:pPr>
      <w:r w:rsidRPr="000164F3">
        <w:rPr>
          <w:b/>
          <w:bCs/>
        </w:rPr>
        <w:t>Письмо (культура письменной речи)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0164F3">
        <w:t>Нормы письменной речи: соответствие содержания заголо</w:t>
      </w:r>
      <w:r w:rsidRPr="000164F3">
        <w:softHyphen/>
        <w:t>вку (отражение темы, места действия, характеров героев), ис</w:t>
      </w:r>
      <w:r w:rsidRPr="000164F3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0164F3"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  <w:r w:rsidRPr="000164F3">
        <w:rPr>
          <w:b/>
          <w:bCs/>
        </w:rPr>
        <w:t>Круг детского чтения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Знакомство с культурно-историческим наследием России, с общечеловеческими ценностями.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Произведения устного народного творчества разных наро</w:t>
      </w:r>
      <w:r w:rsidRPr="000164F3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0164F3">
        <w:softHyphen/>
        <w:t>ва, Л.Н. Толстого, А.П. Чехова и других классиков отечествен</w:t>
      </w:r>
      <w:r w:rsidRPr="000164F3">
        <w:softHyphen/>
        <w:t xml:space="preserve">ной литературы </w:t>
      </w:r>
      <w:r w:rsidRPr="000164F3">
        <w:rPr>
          <w:lang w:val="en-US"/>
        </w:rPr>
        <w:t>XIX</w:t>
      </w:r>
      <w:r w:rsidRPr="000164F3">
        <w:t>—</w:t>
      </w:r>
      <w:r w:rsidRPr="000164F3">
        <w:rPr>
          <w:lang w:val="en-US"/>
        </w:rPr>
        <w:t>XX</w:t>
      </w:r>
      <w:r w:rsidRPr="000164F3">
        <w:t xml:space="preserve"> вв., классиков детской литературы, знакомство с произведениями современной отечественной (с учётом многона</w:t>
      </w:r>
      <w:r w:rsidRPr="000164F3">
        <w:softHyphen/>
        <w:t>ционального характера России) и зарубежной литературы, до</w:t>
      </w:r>
      <w:r w:rsidRPr="000164F3">
        <w:softHyphen/>
        <w:t>ступными для восприятия младших школьников.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Тематика чтения обогащена введением в круг чтения млад</w:t>
      </w:r>
      <w:r w:rsidRPr="000164F3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0164F3">
        <w:t>Книги разных видов: художественная, историческая, при</w:t>
      </w:r>
      <w:r w:rsidRPr="000164F3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0164F3">
        <w:t>Основные темы детского чтения: фольклор разных народов, произведения о Родине, природе, детях, братьях наших мень</w:t>
      </w:r>
      <w:r w:rsidRPr="000164F3">
        <w:softHyphen/>
        <w:t>ших, добре, дружбе, честности, юмористические произведения.</w:t>
      </w:r>
      <w:proofErr w:type="gramEnd"/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rPr>
          <w:b/>
          <w:bCs/>
        </w:rPr>
        <w:t>Литературоведческая пропедевтика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rPr>
          <w:i/>
          <w:iCs/>
        </w:rPr>
        <w:t>(практическое освоение)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Нахождение в тексте художественного произведения (с помо</w:t>
      </w:r>
      <w:r w:rsidRPr="000164F3"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F76E33" w:rsidRPr="000164F3" w:rsidRDefault="00F76E33" w:rsidP="00F76E33">
      <w:pPr>
        <w:spacing w:line="360" w:lineRule="auto"/>
        <w:ind w:firstLine="540"/>
        <w:jc w:val="both"/>
      </w:pPr>
      <w:proofErr w:type="gramStart"/>
      <w:r w:rsidRPr="000164F3">
        <w:lastRenderedPageBreak/>
        <w:t>Первоначальная ориентировка в литературных понятиях: ху</w:t>
      </w:r>
      <w:r w:rsidRPr="000164F3"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0164F3">
        <w:t xml:space="preserve"> Герой произведения: его портрет, речь, поступки, мысли, отношение автора к герою.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proofErr w:type="gramStart"/>
      <w:r w:rsidRPr="000164F3">
        <w:t>Общее представление об особенностях построения разных видов рассказывания: повествования (рассказ), описания (пей</w:t>
      </w:r>
      <w:r w:rsidRPr="000164F3">
        <w:softHyphen/>
        <w:t>заж, портрет, интерьер), рассуждения (монолог героя, диалог героев).</w:t>
      </w:r>
      <w:proofErr w:type="gramEnd"/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Сравнение прозаической и стихотворной речи (узнавание, различение), выделение особенностей стихотворного произве</w:t>
      </w:r>
      <w:r w:rsidRPr="000164F3">
        <w:softHyphen/>
        <w:t>дения (ритм, рифма).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Фольклорные и авторские художественные произведения (их различение).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 xml:space="preserve">Жанровое разнообразие произведений. </w:t>
      </w:r>
      <w:proofErr w:type="gramStart"/>
      <w:r w:rsidRPr="000164F3">
        <w:t xml:space="preserve">Малые фольклорные формы (колыбельные песни, </w:t>
      </w:r>
      <w:proofErr w:type="spellStart"/>
      <w:r w:rsidRPr="000164F3">
        <w:t>потешки</w:t>
      </w:r>
      <w:proofErr w:type="spellEnd"/>
      <w:r w:rsidRPr="000164F3">
        <w:t>, пословицы, поговорки, загадки): узнавание, различение, определение основного смыс</w:t>
      </w:r>
      <w:r w:rsidRPr="000164F3">
        <w:softHyphen/>
        <w:t>ла.</w:t>
      </w:r>
      <w:proofErr w:type="gramEnd"/>
      <w:r w:rsidRPr="000164F3"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0164F3">
        <w:softHyphen/>
        <w:t>ратурная (авторская) сказка.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Рассказ, стихотворение, басня — общее представление о жан</w:t>
      </w:r>
      <w:r w:rsidRPr="000164F3">
        <w:softHyphen/>
        <w:t>ре, наблюдение за особенностями построения и выразительны</w:t>
      </w:r>
      <w:r w:rsidRPr="000164F3">
        <w:softHyphen/>
        <w:t>ми средствами.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</w:rPr>
      </w:pPr>
      <w:r w:rsidRPr="000164F3">
        <w:rPr>
          <w:b/>
        </w:rPr>
        <w:t xml:space="preserve">Творческая деятельность </w:t>
      </w:r>
      <w:proofErr w:type="gramStart"/>
      <w:r w:rsidRPr="000164F3">
        <w:rPr>
          <w:b/>
        </w:rPr>
        <w:t>обучающихся</w:t>
      </w:r>
      <w:proofErr w:type="gramEnd"/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r w:rsidRPr="000164F3">
        <w:t>(на основе литературных произведений)</w:t>
      </w:r>
    </w:p>
    <w:p w:rsidR="00F76E33" w:rsidRDefault="00F76E33" w:rsidP="00F76E3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0164F3">
        <w:t>Интерпретация текста литературного произведения в творче</w:t>
      </w:r>
      <w:r w:rsidRPr="000164F3">
        <w:softHyphen/>
        <w:t xml:space="preserve">ской деятельности учащихся: чтение по ролям, </w:t>
      </w:r>
      <w:proofErr w:type="spellStart"/>
      <w:r w:rsidRPr="000164F3">
        <w:t>инсценирование</w:t>
      </w:r>
      <w:proofErr w:type="spellEnd"/>
      <w:r w:rsidRPr="000164F3">
        <w:t>, драматизация, устное словесное рисование, знакомство с раз</w:t>
      </w:r>
      <w:r w:rsidRPr="000164F3">
        <w:softHyphen/>
        <w:t>личными способами работы с деформированным текстом и ис</w:t>
      </w:r>
      <w:r w:rsidRPr="000164F3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0164F3"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0164F3">
        <w:softHyphen/>
        <w:t>ников, по серии иллюстраций к произведению или на основе личного опыта).</w:t>
      </w:r>
      <w:proofErr w:type="gramEnd"/>
      <w:r w:rsidRPr="000164F3"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0164F3">
        <w:softHyphen/>
        <w:t>тературные произведения, созвучные своему эмоциональному настрою, объяснять свой выбор.</w:t>
      </w:r>
    </w:p>
    <w:p w:rsidR="003F3B32" w:rsidRDefault="003F3B32" w:rsidP="003F3B32">
      <w:pPr>
        <w:tabs>
          <w:tab w:val="left" w:pos="567"/>
        </w:tabs>
        <w:ind w:right="284"/>
        <w:rPr>
          <w:b/>
          <w:szCs w:val="28"/>
        </w:rPr>
      </w:pPr>
      <w:r>
        <w:rPr>
          <w:b/>
          <w:szCs w:val="28"/>
        </w:rPr>
        <w:t>Место курса в учебном плане.</w:t>
      </w:r>
    </w:p>
    <w:p w:rsidR="003F3B32" w:rsidRDefault="003F3B32" w:rsidP="003F3B32">
      <w:pPr>
        <w:tabs>
          <w:tab w:val="left" w:pos="567"/>
        </w:tabs>
        <w:ind w:right="284"/>
        <w:rPr>
          <w:szCs w:val="28"/>
        </w:rPr>
      </w:pPr>
      <w:r>
        <w:rPr>
          <w:b/>
          <w:szCs w:val="28"/>
        </w:rPr>
        <w:t xml:space="preserve">           </w:t>
      </w:r>
      <w:r>
        <w:rPr>
          <w:szCs w:val="28"/>
        </w:rPr>
        <w:t>На изучение программы  по литературному чтению в связи с пятидневной учебной неделей отводится 3 часа в неделю, 102 часа за год.</w:t>
      </w:r>
    </w:p>
    <w:p w:rsidR="00F76E33" w:rsidRPr="000164F3" w:rsidRDefault="00F76E33" w:rsidP="00F76E3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48440C" w:rsidRPr="0048440C" w:rsidRDefault="0048440C" w:rsidP="004844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48440C">
        <w:rPr>
          <w:b/>
          <w:caps/>
        </w:rPr>
        <w:t>Для реализации программного содержания используются учебные пособия</w:t>
      </w:r>
    </w:p>
    <w:p w:rsidR="0048440C" w:rsidRPr="0048440C" w:rsidRDefault="0048440C" w:rsidP="0048440C">
      <w:pPr>
        <w:numPr>
          <w:ilvl w:val="0"/>
          <w:numId w:val="12"/>
        </w:numPr>
        <w:tabs>
          <w:tab w:val="clear" w:pos="1425"/>
          <w:tab w:val="left" w:pos="0"/>
          <w:tab w:val="left" w:pos="1260"/>
        </w:tabs>
        <w:ind w:left="0" w:firstLine="720"/>
        <w:jc w:val="both"/>
        <w:rPr>
          <w:bCs/>
        </w:rPr>
      </w:pPr>
      <w:r w:rsidRPr="0048440C">
        <w:rPr>
          <w:bCs/>
        </w:rPr>
        <w:t>Климанова Л.Ф., Горецкий В.Г., М.В. Голованова М.В. и др. Литературное чтение. 4 класс: учебник для общеобразовательных учреждений. В 2-х частях.– М.: Просвещение, 2015.</w:t>
      </w:r>
    </w:p>
    <w:p w:rsidR="0048440C" w:rsidRPr="0048440C" w:rsidRDefault="0048440C" w:rsidP="0048440C">
      <w:pPr>
        <w:numPr>
          <w:ilvl w:val="0"/>
          <w:numId w:val="12"/>
        </w:numPr>
        <w:tabs>
          <w:tab w:val="clear" w:pos="1425"/>
          <w:tab w:val="left" w:pos="0"/>
          <w:tab w:val="left" w:pos="1260"/>
        </w:tabs>
        <w:ind w:left="0" w:firstLine="720"/>
        <w:jc w:val="both"/>
        <w:rPr>
          <w:rStyle w:val="a7"/>
          <w:b w:val="0"/>
        </w:rPr>
      </w:pPr>
      <w:proofErr w:type="spellStart"/>
      <w:r w:rsidRPr="0048440C">
        <w:lastRenderedPageBreak/>
        <w:t>Мойкина</w:t>
      </w:r>
      <w:proofErr w:type="spellEnd"/>
      <w:r w:rsidRPr="0048440C">
        <w:t xml:space="preserve"> М.В., Виноградская Л.А. </w:t>
      </w:r>
      <w:r w:rsidRPr="0048440C">
        <w:rPr>
          <w:rStyle w:val="a7"/>
          <w:b w:val="0"/>
        </w:rPr>
        <w:t>Литературное чтение:</w:t>
      </w:r>
      <w:r w:rsidRPr="0048440C">
        <w:rPr>
          <w:bCs/>
        </w:rPr>
        <w:t xml:space="preserve"> </w:t>
      </w:r>
      <w:r w:rsidRPr="0048440C">
        <w:rPr>
          <w:rStyle w:val="a7"/>
          <w:b w:val="0"/>
        </w:rPr>
        <w:t>Рабочая тетрадь: 4 класс</w:t>
      </w:r>
    </w:p>
    <w:p w:rsidR="0048440C" w:rsidRPr="0048440C" w:rsidRDefault="0048440C" w:rsidP="0048440C">
      <w:pPr>
        <w:shd w:val="clear" w:color="auto" w:fill="FFFFFF"/>
        <w:autoSpaceDE w:val="0"/>
        <w:autoSpaceDN w:val="0"/>
        <w:adjustRightInd w:val="0"/>
        <w:rPr>
          <w:rStyle w:val="a7"/>
          <w:b w:val="0"/>
        </w:rPr>
      </w:pPr>
    </w:p>
    <w:p w:rsidR="0048440C" w:rsidRPr="0048440C" w:rsidRDefault="0048440C" w:rsidP="0048440C">
      <w:pPr>
        <w:shd w:val="clear" w:color="auto" w:fill="FFFFFF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48440C" w:rsidRPr="0048440C" w:rsidRDefault="0048440C" w:rsidP="0048440C">
      <w:pPr>
        <w:shd w:val="clear" w:color="auto" w:fill="FFFFFF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48440C" w:rsidRPr="0048440C" w:rsidRDefault="0048440C" w:rsidP="0048440C">
      <w:pPr>
        <w:jc w:val="center"/>
        <w:rPr>
          <w:bCs/>
          <w:iCs/>
          <w:caps/>
          <w:spacing w:val="-2"/>
        </w:rPr>
      </w:pPr>
      <w:r w:rsidRPr="0048440C">
        <w:rPr>
          <w:bCs/>
          <w:iCs/>
          <w:caps/>
          <w:spacing w:val="-2"/>
        </w:rPr>
        <w:t>Рекомендуемая  для использования учебно-методическая литература</w:t>
      </w:r>
    </w:p>
    <w:p w:rsidR="0048440C" w:rsidRPr="0048440C" w:rsidRDefault="0048440C" w:rsidP="0048440C">
      <w:pPr>
        <w:ind w:firstLine="539"/>
        <w:rPr>
          <w:bCs/>
          <w:iCs/>
          <w:sz w:val="12"/>
          <w:szCs w:val="12"/>
        </w:rPr>
      </w:pPr>
    </w:p>
    <w:p w:rsidR="0048440C" w:rsidRPr="0048440C" w:rsidRDefault="0048440C" w:rsidP="0048440C">
      <w:pPr>
        <w:numPr>
          <w:ilvl w:val="0"/>
          <w:numId w:val="11"/>
        </w:numPr>
        <w:tabs>
          <w:tab w:val="left" w:pos="1260"/>
        </w:tabs>
        <w:jc w:val="both"/>
        <w:rPr>
          <w:bCs/>
        </w:rPr>
      </w:pPr>
      <w:r w:rsidRPr="0048440C">
        <w:rPr>
          <w:rStyle w:val="a7"/>
          <w:b w:val="0"/>
        </w:rPr>
        <w:t xml:space="preserve">Литературное чтение. Рабочие программы. 1-4 классы. / Климанова Л.Ф., </w:t>
      </w:r>
      <w:proofErr w:type="spellStart"/>
      <w:r w:rsidRPr="0048440C">
        <w:rPr>
          <w:rStyle w:val="a7"/>
          <w:b w:val="0"/>
        </w:rPr>
        <w:t>Бойкина</w:t>
      </w:r>
      <w:proofErr w:type="spellEnd"/>
      <w:r w:rsidRPr="0048440C">
        <w:rPr>
          <w:rStyle w:val="a7"/>
          <w:b w:val="0"/>
        </w:rPr>
        <w:t xml:space="preserve"> М.В.</w:t>
      </w:r>
      <w:r w:rsidRPr="0048440C">
        <w:rPr>
          <w:bCs/>
        </w:rPr>
        <w:t xml:space="preserve"> – М.: Просвещение, 2011.</w:t>
      </w:r>
    </w:p>
    <w:p w:rsidR="0048440C" w:rsidRPr="0048440C" w:rsidRDefault="0048440C" w:rsidP="0048440C">
      <w:pPr>
        <w:numPr>
          <w:ilvl w:val="0"/>
          <w:numId w:val="11"/>
        </w:numPr>
        <w:tabs>
          <w:tab w:val="left" w:pos="1260"/>
        </w:tabs>
        <w:jc w:val="both"/>
        <w:rPr>
          <w:rStyle w:val="a7"/>
          <w:b w:val="0"/>
          <w:bCs w:val="0"/>
        </w:rPr>
      </w:pPr>
      <w:r w:rsidRPr="0048440C">
        <w:rPr>
          <w:rStyle w:val="a7"/>
          <w:b w:val="0"/>
        </w:rPr>
        <w:t xml:space="preserve">Литературное чтение. Методические рекомендации. 4 класс / </w:t>
      </w:r>
      <w:proofErr w:type="spellStart"/>
      <w:r w:rsidRPr="0048440C">
        <w:rPr>
          <w:rStyle w:val="a7"/>
          <w:b w:val="0"/>
        </w:rPr>
        <w:t>Стефаненко</w:t>
      </w:r>
      <w:proofErr w:type="spellEnd"/>
      <w:r w:rsidRPr="0048440C">
        <w:rPr>
          <w:rStyle w:val="a7"/>
          <w:b w:val="0"/>
        </w:rPr>
        <w:t xml:space="preserve"> Н.А., Горелова Е.А.</w:t>
      </w:r>
      <w:r w:rsidRPr="0048440C">
        <w:rPr>
          <w:bCs/>
        </w:rPr>
        <w:t xml:space="preserve"> – М.: Просвещение, 2012.</w:t>
      </w:r>
    </w:p>
    <w:p w:rsidR="0048440C" w:rsidRPr="0048440C" w:rsidRDefault="0048440C" w:rsidP="0048440C">
      <w:pPr>
        <w:numPr>
          <w:ilvl w:val="0"/>
          <w:numId w:val="11"/>
        </w:numPr>
        <w:tabs>
          <w:tab w:val="left" w:pos="1260"/>
        </w:tabs>
        <w:jc w:val="both"/>
        <w:rPr>
          <w:rStyle w:val="a7"/>
          <w:b w:val="0"/>
        </w:rPr>
      </w:pPr>
      <w:r w:rsidRPr="0048440C">
        <w:rPr>
          <w:rStyle w:val="a7"/>
          <w:b w:val="0"/>
        </w:rPr>
        <w:t xml:space="preserve">Уроки литературного чтения с применением информационных технологий. 3-4 классы. Методическое пособие с электронным приложением / О.С. Асафьева, М.В. Буряк [и др.]; сост. Е.С. </w:t>
      </w:r>
      <w:proofErr w:type="spellStart"/>
      <w:r w:rsidRPr="0048440C">
        <w:rPr>
          <w:rStyle w:val="a7"/>
          <w:b w:val="0"/>
        </w:rPr>
        <w:t>Галанжина</w:t>
      </w:r>
      <w:proofErr w:type="spellEnd"/>
      <w:r w:rsidRPr="0048440C">
        <w:rPr>
          <w:rStyle w:val="a7"/>
          <w:b w:val="0"/>
        </w:rPr>
        <w:t>. – М.: Планета, 2011. – (Современная школа).</w:t>
      </w:r>
    </w:p>
    <w:p w:rsidR="0048440C" w:rsidRPr="0048440C" w:rsidRDefault="0048440C" w:rsidP="0048440C">
      <w:pPr>
        <w:numPr>
          <w:ilvl w:val="0"/>
          <w:numId w:val="11"/>
        </w:numPr>
        <w:tabs>
          <w:tab w:val="left" w:pos="1260"/>
        </w:tabs>
        <w:jc w:val="both"/>
        <w:rPr>
          <w:bCs/>
        </w:rPr>
      </w:pPr>
      <w:r w:rsidRPr="0048440C">
        <w:rPr>
          <w:rStyle w:val="a7"/>
          <w:b w:val="0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2014. – (Качество обучения).</w:t>
      </w:r>
    </w:p>
    <w:p w:rsidR="0048440C" w:rsidRPr="0048440C" w:rsidRDefault="0048440C" w:rsidP="0048440C">
      <w:pPr>
        <w:shd w:val="clear" w:color="auto" w:fill="FFFFFF"/>
        <w:autoSpaceDE w:val="0"/>
        <w:autoSpaceDN w:val="0"/>
        <w:adjustRightInd w:val="0"/>
        <w:rPr>
          <w:bCs/>
          <w:iCs/>
        </w:rPr>
      </w:pPr>
    </w:p>
    <w:p w:rsidR="0048440C" w:rsidRPr="0048440C" w:rsidRDefault="0048440C" w:rsidP="0048440C"/>
    <w:p w:rsidR="00CF6AEC" w:rsidRPr="0048440C" w:rsidRDefault="00CF6AEC"/>
    <w:sectPr w:rsidR="00CF6AEC" w:rsidRPr="0048440C" w:rsidSect="00CF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31C"/>
    <w:multiLevelType w:val="hybridMultilevel"/>
    <w:tmpl w:val="A99E8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CD76EE"/>
    <w:multiLevelType w:val="hybridMultilevel"/>
    <w:tmpl w:val="B266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7E1"/>
    <w:multiLevelType w:val="hybridMultilevel"/>
    <w:tmpl w:val="3BCC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08AB"/>
    <w:multiLevelType w:val="hybridMultilevel"/>
    <w:tmpl w:val="69A449AA"/>
    <w:lvl w:ilvl="0" w:tplc="B87CF92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C110CF9"/>
    <w:multiLevelType w:val="hybridMultilevel"/>
    <w:tmpl w:val="51CEE09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3127F"/>
    <w:multiLevelType w:val="hybridMultilevel"/>
    <w:tmpl w:val="9A16DCD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E3651"/>
    <w:multiLevelType w:val="hybridMultilevel"/>
    <w:tmpl w:val="DA188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4376C9"/>
    <w:multiLevelType w:val="hybridMultilevel"/>
    <w:tmpl w:val="BDC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23C7B"/>
    <w:multiLevelType w:val="hybridMultilevel"/>
    <w:tmpl w:val="188A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F7B2C"/>
    <w:multiLevelType w:val="hybridMultilevel"/>
    <w:tmpl w:val="26C26C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76E33"/>
    <w:rsid w:val="000164F3"/>
    <w:rsid w:val="00032F5B"/>
    <w:rsid w:val="003A65CB"/>
    <w:rsid w:val="003F3B32"/>
    <w:rsid w:val="0048440C"/>
    <w:rsid w:val="00622640"/>
    <w:rsid w:val="007B0E32"/>
    <w:rsid w:val="00975842"/>
    <w:rsid w:val="00996596"/>
    <w:rsid w:val="00C5584F"/>
    <w:rsid w:val="00CF6AEC"/>
    <w:rsid w:val="00F104A8"/>
    <w:rsid w:val="00F7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6E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76E33"/>
    <w:rPr>
      <w:sz w:val="28"/>
    </w:rPr>
  </w:style>
  <w:style w:type="character" w:customStyle="1" w:styleId="a5">
    <w:name w:val="Основной текст Знак"/>
    <w:basedOn w:val="a0"/>
    <w:link w:val="a4"/>
    <w:rsid w:val="00F76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16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qFormat/>
    <w:rsid w:val="00484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2017-09-03T17:17:00Z</dcterms:created>
  <dcterms:modified xsi:type="dcterms:W3CDTF">2017-09-03T20:17:00Z</dcterms:modified>
</cp:coreProperties>
</file>