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5EF0" w14:textId="77777777" w:rsidR="00085328" w:rsidRPr="00FF3C84" w:rsidRDefault="00085328" w:rsidP="00FF3C84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FF3C84">
        <w:rPr>
          <w:b/>
          <w:sz w:val="24"/>
          <w:szCs w:val="24"/>
        </w:rPr>
        <w:t>Федеральный закон от 29.12.2012 №</w:t>
      </w:r>
      <w:proofErr w:type="gramStart"/>
      <w:r w:rsidRPr="00FF3C84">
        <w:rPr>
          <w:b/>
          <w:sz w:val="24"/>
          <w:szCs w:val="24"/>
        </w:rPr>
        <w:t xml:space="preserve">273 </w:t>
      </w:r>
      <w:r w:rsidR="00D30BBD">
        <w:rPr>
          <w:b/>
          <w:sz w:val="24"/>
          <w:szCs w:val="24"/>
        </w:rPr>
        <w:t xml:space="preserve"> (</w:t>
      </w:r>
      <w:proofErr w:type="gramEnd"/>
      <w:r w:rsidR="00D30BBD">
        <w:rPr>
          <w:b/>
          <w:sz w:val="24"/>
          <w:szCs w:val="24"/>
        </w:rPr>
        <w:t xml:space="preserve">в ред. от 29.12.2015) </w:t>
      </w:r>
      <w:r w:rsidR="00D30BBD">
        <w:rPr>
          <w:b/>
          <w:sz w:val="24"/>
          <w:szCs w:val="24"/>
        </w:rPr>
        <w:br/>
      </w:r>
      <w:r w:rsidRPr="00FF3C84">
        <w:rPr>
          <w:b/>
          <w:sz w:val="24"/>
          <w:szCs w:val="24"/>
        </w:rPr>
        <w:t xml:space="preserve">«Об образовании в Российской Федерации». </w:t>
      </w:r>
      <w:r w:rsidRPr="00FF3C84">
        <w:rPr>
          <w:b/>
          <w:sz w:val="24"/>
          <w:szCs w:val="24"/>
        </w:rPr>
        <w:br/>
        <w:t>Статья 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14:paraId="0844DFA7" w14:textId="77777777" w:rsidR="00085328" w:rsidRDefault="00085328" w:rsidP="00FF3C84">
      <w:pPr>
        <w:pStyle w:val="ConsPlusNormal"/>
        <w:jc w:val="both"/>
        <w:outlineLvl w:val="0"/>
      </w:pPr>
    </w:p>
    <w:p w14:paraId="5544C190" w14:textId="77777777" w:rsidR="00085328" w:rsidRDefault="00085328" w:rsidP="00FF3C84">
      <w:pPr>
        <w:pStyle w:val="ConsPlusNormal"/>
        <w:ind w:firstLine="540"/>
        <w:jc w:val="both"/>
        <w:outlineLvl w:val="0"/>
      </w:pPr>
    </w:p>
    <w:p w14:paraId="49C29E7C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A46C779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14:paraId="185F514A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1BBE3FAE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14:paraId="6C9DA7BC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</w:t>
      </w:r>
      <w:hyperlink r:id="rId4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порядке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>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14:paraId="7738D9F8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(часть 2 в ред. Федерального </w:t>
      </w:r>
      <w:hyperlink r:id="rId5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закона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от 29.06.2015 N 198-ФЗ)</w:t>
      </w:r>
    </w:p>
    <w:p w14:paraId="5B0EF6E7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14:paraId="6822E6D7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14:paraId="1DFEA7AA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(в ред. Федерального </w:t>
      </w:r>
      <w:hyperlink r:id="rId6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закона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от 29.06.2015 N 198-ФЗ)</w:t>
      </w:r>
    </w:p>
    <w:p w14:paraId="4D72EB44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</w:t>
      </w:r>
      <w:r w:rsidRPr="00D30BBD">
        <w:rPr>
          <w:rFonts w:ascii="Arial" w:hAnsi="Arial" w:cs="Arial"/>
          <w:bCs/>
          <w:sz w:val="24"/>
          <w:szCs w:val="24"/>
          <w:lang w:eastAsia="ru-RU"/>
        </w:rPr>
        <w:lastRenderedPageBreak/>
        <w:t>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14:paraId="4CB8669F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(часть 5 в ред. Федерального </w:t>
      </w:r>
      <w:hyperlink r:id="rId7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закона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от 29.12.2015 N 388-ФЗ)</w:t>
      </w:r>
    </w:p>
    <w:p w14:paraId="5945B036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6. Порядок обращения за получением компенсации, указанной в </w:t>
      </w:r>
      <w:hyperlink w:anchor="Par9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части 5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14:paraId="6185E846" w14:textId="77777777" w:rsidR="00D30BBD" w:rsidRPr="00D30BBD" w:rsidRDefault="00D30BBD" w:rsidP="00D3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7. Финансовое обеспечение расходов, связанных с выплатой компенсации, указанной в </w:t>
      </w:r>
      <w:hyperlink w:anchor="Par9" w:history="1">
        <w:r w:rsidRPr="00D30BBD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части 5</w:t>
        </w:r>
      </w:hyperlink>
      <w:r w:rsidRPr="00D30BBD">
        <w:rPr>
          <w:rFonts w:ascii="Arial" w:hAnsi="Arial" w:cs="Arial"/>
          <w:bCs/>
          <w:sz w:val="24"/>
          <w:szCs w:val="24"/>
          <w:lang w:eastAsia="ru-RU"/>
        </w:rPr>
        <w:t xml:space="preserve"> настоящей статьи, является расходным обязательством субъектов Российской Федерации.</w:t>
      </w:r>
    </w:p>
    <w:p w14:paraId="692CAB68" w14:textId="77777777" w:rsidR="00085328" w:rsidRPr="00D30BBD" w:rsidRDefault="00085328" w:rsidP="001C1CE8">
      <w:pPr>
        <w:pStyle w:val="ConsPlusNormal"/>
        <w:ind w:firstLine="540"/>
        <w:jc w:val="both"/>
        <w:outlineLvl w:val="0"/>
      </w:pPr>
    </w:p>
    <w:sectPr w:rsidR="00085328" w:rsidRPr="00D30BBD" w:rsidSect="0008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F2"/>
    <w:rsid w:val="00085328"/>
    <w:rsid w:val="001C1CE8"/>
    <w:rsid w:val="001E760D"/>
    <w:rsid w:val="003638BC"/>
    <w:rsid w:val="00810F7A"/>
    <w:rsid w:val="00860945"/>
    <w:rsid w:val="00C6758F"/>
    <w:rsid w:val="00D30BBD"/>
    <w:rsid w:val="00F27FF2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8D56"/>
  <w15:docId w15:val="{1BD20027-F515-4660-8C58-255C8CB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F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3E68503C73716453598A91EE03E0B0F770623F1E21CA0E4F87FF5AFBEE35E3A628AA4070F08A0r32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3E68503C73716453598A91EE03E0B0F760629F5E71CA0E4F87FF5AFBEE35E3A628AA4070F09A3r329I" TargetMode="External"/><Relationship Id="rId5" Type="http://schemas.openxmlformats.org/officeDocument/2006/relationships/hyperlink" Target="consultantplus://offline/ref=2B03E68503C73716453598A91EE03E0B0F760629F5E71CA0E4F87FF5AFBEE35E3A628AA4070F09A3r32FI" TargetMode="External"/><Relationship Id="rId4" Type="http://schemas.openxmlformats.org/officeDocument/2006/relationships/hyperlink" Target="consultantplus://offline/ref=2B03E68503C73716453598A91EE03E0B0F790321F7E31CA0E4F87FF5AFBEE35E3A628AA4070F09A0r32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</vt:lpstr>
    </vt:vector>
  </TitlesOfParts>
  <Company>SPecialiST RePack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</dc:title>
  <dc:subject/>
  <dc:creator>541</dc:creator>
  <cp:keywords/>
  <dc:description/>
  <cp:lastModifiedBy>ш3 Директор Ноутбук</cp:lastModifiedBy>
  <cp:revision>2</cp:revision>
  <dcterms:created xsi:type="dcterms:W3CDTF">2021-05-29T11:14:00Z</dcterms:created>
  <dcterms:modified xsi:type="dcterms:W3CDTF">2021-05-29T11:14:00Z</dcterms:modified>
</cp:coreProperties>
</file>